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D9" w:rsidRPr="00385B28" w:rsidRDefault="00B050D9" w:rsidP="00B05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2606040" cy="2141220"/>
            <wp:effectExtent l="0" t="0" r="3810" b="0"/>
            <wp:docPr id="14" name="Рисунок 39" descr="http://sc14.jdroo.by/images/stories/dr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c14.jdroo.by/images/stories/dr/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0D9" w:rsidRPr="00385B28" w:rsidRDefault="00B050D9" w:rsidP="00B050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0D9" w:rsidRPr="00385B28" w:rsidRDefault="00B050D9" w:rsidP="00B050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Arial Black" w:eastAsia="Times New Roman" w:hAnsi="Arial Black" w:cs="Times New Roman"/>
          <w:b/>
          <w:color w:val="4A442A"/>
          <w:sz w:val="48"/>
          <w:szCs w:val="48"/>
          <w:lang w:eastAsia="ru-RU"/>
        </w:rPr>
        <w:t xml:space="preserve">ПРАВИЛА ПОВЕДЕНИЯ </w:t>
      </w:r>
    </w:p>
    <w:p w:rsidR="00B050D9" w:rsidRPr="00385B28" w:rsidRDefault="00B050D9" w:rsidP="00B05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Arial Black" w:eastAsia="Times New Roman" w:hAnsi="Arial Black" w:cs="Times New Roman"/>
          <w:b/>
          <w:color w:val="4A442A"/>
          <w:sz w:val="48"/>
          <w:szCs w:val="48"/>
          <w:lang w:eastAsia="ru-RU"/>
        </w:rPr>
        <w:t>ПРИ УРАГАНАХ, БУРЯХ</w:t>
      </w:r>
      <w:r w:rsidRPr="00385B28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385B28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</w:r>
    </w:p>
    <w:p w:rsidR="00B050D9" w:rsidRPr="00385B28" w:rsidRDefault="00B050D9" w:rsidP="00B05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0D9" w:rsidRPr="00385B28" w:rsidRDefault="00B050D9" w:rsidP="00B05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b/>
          <w:color w:val="4A442A"/>
          <w:sz w:val="28"/>
          <w:szCs w:val="28"/>
          <w:lang w:eastAsia="ru-RU"/>
        </w:rPr>
        <w:t xml:space="preserve">      </w:t>
      </w:r>
      <w:r w:rsidRPr="00385B28">
        <w:rPr>
          <w:rFonts w:ascii="Times New Roman" w:eastAsia="Times New Roman" w:hAnsi="Times New Roman" w:cs="Times New Roman"/>
          <w:b/>
          <w:color w:val="4A442A"/>
          <w:sz w:val="27"/>
          <w:szCs w:val="27"/>
          <w:lang w:eastAsia="ru-RU"/>
        </w:rPr>
        <w:t>УРАГАНЫ, БУРИ</w:t>
      </w: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обладают большой разрушительной силой, приносят населению и народному хозяйству огромный материальный ущерб и нередко приводят к гибели людей. Возникают они в результате резкого нарушения равновесия в атмосфере, другими словами, в необычных условиях ее циркуляции.</w:t>
      </w:r>
    </w:p>
    <w:p w:rsidR="00B050D9" w:rsidRPr="00385B28" w:rsidRDefault="00B050D9" w:rsidP="00B05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Скорость ветра при ураганах </w:t>
      </w:r>
      <w:proofErr w:type="gramStart"/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составляет в среднем 30-50 м/сек</w:t>
      </w:r>
      <w:proofErr w:type="gramEnd"/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. Иногда они сопровождаются обильными осадками в виде дождя и града, вызывая наводнения и гибель посевов на сравнительно большой площади.</w:t>
      </w:r>
    </w:p>
    <w:p w:rsidR="00B050D9" w:rsidRPr="00385B28" w:rsidRDefault="00B050D9" w:rsidP="00B050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Главная задача – обеспечить свою безопасность и безопасность Ваших близких и родных, других рядом находящихся людей.</w:t>
      </w:r>
    </w:p>
    <w:p w:rsidR="00B050D9" w:rsidRPr="00385B28" w:rsidRDefault="00B050D9" w:rsidP="00B05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     Необходимо помнить, что выходить из укрытий сразу же после ослабления ветра категорически запрещено.</w:t>
      </w:r>
    </w:p>
    <w:p w:rsidR="00B050D9" w:rsidRPr="00385B28" w:rsidRDefault="00B050D9" w:rsidP="00B050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color w:val="993300"/>
          <w:sz w:val="27"/>
          <w:szCs w:val="27"/>
          <w:lang w:eastAsia="ru-RU"/>
        </w:rPr>
        <w:t xml:space="preserve">     </w:t>
      </w:r>
      <w:r w:rsidRPr="00385B28">
        <w:rPr>
          <w:rFonts w:ascii="Times New Roman" w:eastAsia="Times New Roman" w:hAnsi="Times New Roman" w:cs="Times New Roman"/>
          <w:b/>
          <w:color w:val="993300"/>
          <w:sz w:val="27"/>
          <w:szCs w:val="27"/>
          <w:lang w:eastAsia="ru-RU"/>
        </w:rPr>
        <w:t>Действия населения при урагане</w:t>
      </w:r>
    </w:p>
    <w:p w:rsidR="00B050D9" w:rsidRPr="00385B28" w:rsidRDefault="00B050D9" w:rsidP="00B05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При приближении урагана по всем средствам связи и оповещения доводится </w:t>
      </w:r>
      <w:r w:rsidRPr="00385B28">
        <w:rPr>
          <w:rFonts w:ascii="Times New Roman" w:eastAsia="Times New Roman" w:hAnsi="Times New Roman" w:cs="Times New Roman"/>
          <w:b/>
          <w:color w:val="808080"/>
          <w:sz w:val="27"/>
          <w:szCs w:val="27"/>
          <w:lang w:eastAsia="ru-RU"/>
        </w:rPr>
        <w:t>сообщение «Штормовое предупреждение»</w:t>
      </w:r>
      <w:r w:rsidRPr="00385B28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 xml:space="preserve"> </w:t>
      </w: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с рекомендациями по защите, использованию убежищ или эвакуации. С получением данного сигнала необходимо провести следующие мероприятия:</w:t>
      </w:r>
    </w:p>
    <w:p w:rsidR="00B050D9" w:rsidRPr="00385B28" w:rsidRDefault="00B050D9" w:rsidP="00B050D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5B28">
        <w:rPr>
          <w:rFonts w:ascii="Times New Roman" w:eastAsia="Wingdings" w:hAnsi="Times New Roman" w:cs="Times New Roman"/>
          <w:sz w:val="27"/>
          <w:szCs w:val="27"/>
          <w:lang w:eastAsia="ru-RU"/>
        </w:rPr>
        <w:t>ü</w:t>
      </w:r>
      <w:proofErr w:type="spellEnd"/>
      <w:r w:rsidRPr="00385B28">
        <w:rPr>
          <w:rFonts w:ascii="Times New Roman" w:eastAsia="Wingdings" w:hAnsi="Times New Roman" w:cs="Times New Roman"/>
          <w:sz w:val="27"/>
          <w:szCs w:val="27"/>
          <w:lang w:eastAsia="ru-RU"/>
        </w:rPr>
        <w:t xml:space="preserve"> </w:t>
      </w: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наветренной стороны здания плотно закрыть окна, двери, чердачные люки и вентиляционные отверстия; стекла окон оклеить крест на крест </w:t>
      </w: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бумагой, по возможности защитить ставнями или щитами, чтобы уравнять внутренне давление, с подветренной стороны двери и окна открыть и закрепить в этом положении</w:t>
      </w:r>
      <w:proofErr w:type="gramStart"/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proofErr w:type="gramEnd"/>
    </w:p>
    <w:p w:rsidR="00B050D9" w:rsidRPr="00385B28" w:rsidRDefault="00B050D9" w:rsidP="00B050D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5B28">
        <w:rPr>
          <w:rFonts w:ascii="Times New Roman" w:eastAsia="Wingdings" w:hAnsi="Times New Roman" w:cs="Times New Roman"/>
          <w:sz w:val="27"/>
          <w:szCs w:val="27"/>
          <w:lang w:eastAsia="ru-RU"/>
        </w:rPr>
        <w:t>ü</w:t>
      </w:r>
      <w:proofErr w:type="spellEnd"/>
      <w:r w:rsidRPr="00385B28">
        <w:rPr>
          <w:rFonts w:ascii="Times New Roman" w:eastAsia="Wingdings" w:hAnsi="Times New Roman" w:cs="Times New Roman"/>
          <w:sz w:val="27"/>
          <w:szCs w:val="27"/>
          <w:lang w:eastAsia="ru-RU"/>
        </w:rPr>
        <w:t xml:space="preserve"> </w:t>
      </w: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подготовить автономный запас воды и пищи, медикаментов; взять фонарик, керосиновую лампу, свечу, походную плитку, приемник на батарейках; документы и деньги;</w:t>
      </w:r>
    </w:p>
    <w:p w:rsidR="00B050D9" w:rsidRPr="00385B28" w:rsidRDefault="00B050D9" w:rsidP="00B050D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5B28">
        <w:rPr>
          <w:rFonts w:ascii="Times New Roman" w:eastAsia="Wingdings" w:hAnsi="Times New Roman" w:cs="Times New Roman"/>
          <w:sz w:val="27"/>
          <w:szCs w:val="27"/>
          <w:lang w:eastAsia="ru-RU"/>
        </w:rPr>
        <w:t>ü</w:t>
      </w:r>
      <w:proofErr w:type="spellEnd"/>
      <w:r w:rsidRPr="00385B28">
        <w:rPr>
          <w:rFonts w:ascii="Times New Roman" w:eastAsia="Wingdings" w:hAnsi="Times New Roman" w:cs="Times New Roman"/>
          <w:sz w:val="27"/>
          <w:szCs w:val="27"/>
          <w:lang w:eastAsia="ru-RU"/>
        </w:rPr>
        <w:t xml:space="preserve"> </w:t>
      </w: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убрать с балконов, подоконников и лоджий вещи, которые могут быть захвачены воздушным потоком; то же самое касается и предметов во дворе или на крыше, что невозможно убрать – необходимо закрепить;</w:t>
      </w:r>
    </w:p>
    <w:p w:rsidR="00B050D9" w:rsidRPr="00385B28" w:rsidRDefault="00B050D9" w:rsidP="00B050D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5B28">
        <w:rPr>
          <w:rFonts w:ascii="Times New Roman" w:eastAsia="Wingdings" w:hAnsi="Times New Roman" w:cs="Times New Roman"/>
          <w:sz w:val="27"/>
          <w:szCs w:val="27"/>
          <w:lang w:eastAsia="ru-RU"/>
        </w:rPr>
        <w:t>ü</w:t>
      </w:r>
      <w:proofErr w:type="spellEnd"/>
      <w:r w:rsidRPr="00385B28">
        <w:rPr>
          <w:rFonts w:ascii="Times New Roman" w:eastAsia="Wingdings" w:hAnsi="Times New Roman" w:cs="Times New Roman"/>
          <w:sz w:val="27"/>
          <w:szCs w:val="27"/>
          <w:lang w:eastAsia="ru-RU"/>
        </w:rPr>
        <w:t xml:space="preserve"> </w:t>
      </w: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погасить огонь в печах, перекрыть газовые краны. Подготовиться к выключению электросети; зашторить окна;</w:t>
      </w:r>
    </w:p>
    <w:p w:rsidR="00B050D9" w:rsidRPr="00385B28" w:rsidRDefault="00B050D9" w:rsidP="00B050D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5B28">
        <w:rPr>
          <w:rFonts w:ascii="Times New Roman" w:eastAsia="Wingdings" w:hAnsi="Times New Roman" w:cs="Times New Roman"/>
          <w:sz w:val="27"/>
          <w:szCs w:val="27"/>
          <w:lang w:eastAsia="ru-RU"/>
        </w:rPr>
        <w:t>ü</w:t>
      </w:r>
      <w:proofErr w:type="spellEnd"/>
      <w:r w:rsidRPr="00385B28">
        <w:rPr>
          <w:rFonts w:ascii="Times New Roman" w:eastAsia="Wingdings" w:hAnsi="Times New Roman" w:cs="Times New Roman"/>
          <w:sz w:val="27"/>
          <w:szCs w:val="27"/>
          <w:lang w:eastAsia="ru-RU"/>
        </w:rPr>
        <w:t xml:space="preserve"> </w:t>
      </w: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оставить включенными радиоприемник, телевизор (по ним может поступить важная информация);</w:t>
      </w:r>
    </w:p>
    <w:p w:rsidR="00B050D9" w:rsidRPr="00385B28" w:rsidRDefault="00B050D9" w:rsidP="00B050D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5B28">
        <w:rPr>
          <w:rFonts w:ascii="Times New Roman" w:eastAsia="Wingdings" w:hAnsi="Times New Roman" w:cs="Times New Roman"/>
          <w:sz w:val="27"/>
          <w:szCs w:val="27"/>
          <w:lang w:eastAsia="ru-RU"/>
        </w:rPr>
        <w:t>ü</w:t>
      </w:r>
      <w:proofErr w:type="spellEnd"/>
      <w:r w:rsidRPr="00385B28">
        <w:rPr>
          <w:rFonts w:ascii="Times New Roman" w:eastAsia="Wingdings" w:hAnsi="Times New Roman" w:cs="Times New Roman"/>
          <w:sz w:val="27"/>
          <w:szCs w:val="27"/>
          <w:lang w:eastAsia="ru-RU"/>
        </w:rPr>
        <w:t xml:space="preserve"> </w:t>
      </w: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перед уходом в убежище или более прочное здание – выключить радиоприемник и телевизор.</w:t>
      </w:r>
    </w:p>
    <w:p w:rsidR="00B050D9" w:rsidRPr="00385B28" w:rsidRDefault="00B050D9" w:rsidP="00B05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b/>
          <w:color w:val="993300"/>
          <w:sz w:val="27"/>
          <w:szCs w:val="27"/>
          <w:lang w:eastAsia="ru-RU"/>
        </w:rPr>
        <w:t xml:space="preserve">     Находясь под открытым небом</w:t>
      </w:r>
      <w:r w:rsidRPr="00385B28">
        <w:rPr>
          <w:rFonts w:ascii="Times New Roman" w:eastAsia="Times New Roman" w:hAnsi="Times New Roman" w:cs="Times New Roman"/>
          <w:b/>
          <w:color w:val="333300"/>
          <w:sz w:val="27"/>
          <w:szCs w:val="27"/>
          <w:lang w:eastAsia="ru-RU"/>
        </w:rPr>
        <w:t>,</w:t>
      </w: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надо быть подальше от места, где возможны травмы от различного рода предметов. Чаще всего травмы наносятся осколками шифера или оконного стекла, кусками черепицы и кровельного </w:t>
      </w:r>
      <w:r w:rsidRPr="00385B28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ж</w:t>
      </w: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елеза, старыми деревьями и прочими предметами. Особую опасность представляют порванные и не обесточенные провода линий электропередач.</w:t>
      </w:r>
    </w:p>
    <w:p w:rsidR="00B050D9" w:rsidRPr="00385B28" w:rsidRDefault="00B050D9" w:rsidP="00B05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Находясь вне укрытия, необходимо либо разыскать близлежащий овраг, канаву, яму, либо плотно прижаться к земле.</w:t>
      </w:r>
    </w:p>
    <w:p w:rsidR="00B050D9" w:rsidRPr="00385B28" w:rsidRDefault="00B050D9" w:rsidP="00B05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При угрозе урагана не пользуйтесь лодками. Если вы узнали о приближении урагана, находясь в лодке, немедленно выбирайтесь на берег.</w:t>
      </w:r>
    </w:p>
    <w:p w:rsidR="00B050D9" w:rsidRPr="00385B28" w:rsidRDefault="00B050D9" w:rsidP="00B05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     Помните! Соблюдение населением правил поведения в зоне действия урагана, бури, смерча приводит к существенному сокращению пораженных и уменьшению материальных потерь.</w:t>
      </w:r>
    </w:p>
    <w:p w:rsidR="003E5ECE" w:rsidRDefault="00B050D9" w:rsidP="00B050D9">
      <w:r w:rsidRPr="004A182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sectPr w:rsidR="003E5ECE" w:rsidSect="003E5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0D9"/>
    <w:rsid w:val="003E5ECE"/>
    <w:rsid w:val="00794E59"/>
    <w:rsid w:val="00B0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2016-07-25T09:51:00Z</dcterms:created>
  <dcterms:modified xsi:type="dcterms:W3CDTF">2016-07-25T09:51:00Z</dcterms:modified>
</cp:coreProperties>
</file>